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3FFA9" w14:textId="6C77C841" w:rsidR="005B635C" w:rsidRPr="00672033" w:rsidRDefault="00A96CE3" w:rsidP="00A44CD0">
      <w:pPr>
        <w:spacing w:after="0"/>
        <w:ind w:left="709"/>
        <w:rPr>
          <w:rFonts w:ascii="Open Sans" w:hAnsi="Open Sans" w:cs="Open Sans"/>
          <w:b/>
          <w:bCs/>
          <w:lang w:val="en-GB"/>
        </w:rPr>
      </w:pPr>
      <w:r w:rsidRPr="00672033">
        <w:rPr>
          <w:rFonts w:ascii="Open Sans" w:hAnsi="Open Sans" w:cs="Open Sans"/>
          <w:b/>
          <w:bCs/>
          <w:sz w:val="36"/>
          <w:szCs w:val="36"/>
          <w:lang w:val="en-GB"/>
        </w:rPr>
        <w:t xml:space="preserve">LINUM LN </w:t>
      </w:r>
      <w:r w:rsidR="007C6E9C">
        <w:rPr>
          <w:rFonts w:ascii="Open Sans" w:hAnsi="Open Sans" w:cs="Open Sans"/>
          <w:b/>
          <w:bCs/>
          <w:sz w:val="36"/>
          <w:szCs w:val="36"/>
          <w:lang w:val="en-GB"/>
        </w:rPr>
        <w:t>2</w:t>
      </w:r>
      <w:r w:rsidRPr="00672033">
        <w:rPr>
          <w:rFonts w:ascii="Open Sans" w:hAnsi="Open Sans" w:cs="Open Sans"/>
          <w:b/>
          <w:bCs/>
          <w:sz w:val="36"/>
          <w:szCs w:val="36"/>
          <w:lang w:val="en-GB"/>
        </w:rPr>
        <w:t>50</w:t>
      </w:r>
    </w:p>
    <w:p w14:paraId="650C5F25" w14:textId="03B1A859" w:rsidR="00A96CE3" w:rsidRPr="00E6697E" w:rsidRDefault="007C6E9C" w:rsidP="00A44CD0">
      <w:pPr>
        <w:spacing w:after="0"/>
        <w:ind w:left="709"/>
        <w:rPr>
          <w:rFonts w:ascii="Open Sans" w:hAnsi="Open Sans" w:cs="Open Sans"/>
          <w:sz w:val="24"/>
          <w:szCs w:val="24"/>
          <w:lang w:val="en-GB"/>
        </w:rPr>
      </w:pPr>
      <w:r>
        <w:rPr>
          <w:rFonts w:ascii="Open Sans" w:hAnsi="Open Sans" w:cs="Open Sans"/>
          <w:sz w:val="24"/>
          <w:szCs w:val="24"/>
          <w:lang w:val="en-GB"/>
        </w:rPr>
        <w:t>Stainless steel 18/10</w:t>
      </w:r>
      <w:r w:rsidR="00E6697E" w:rsidRPr="00E6697E">
        <w:rPr>
          <w:rFonts w:ascii="Open Sans" w:hAnsi="Open Sans" w:cs="Open Sans"/>
          <w:sz w:val="24"/>
          <w:szCs w:val="24"/>
          <w:lang w:val="en-GB"/>
        </w:rPr>
        <w:t xml:space="preserve"> 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>structur</w:t>
      </w:r>
      <w:r w:rsidR="00E6697E" w:rsidRPr="00E6697E">
        <w:rPr>
          <w:rFonts w:ascii="Open Sans" w:hAnsi="Open Sans" w:cs="Open Sans"/>
          <w:sz w:val="24"/>
          <w:szCs w:val="24"/>
          <w:lang w:val="en-GB"/>
        </w:rPr>
        <w:t>e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 xml:space="preserve"> </w:t>
      </w:r>
      <w:r w:rsidR="00E6697E" w:rsidRPr="00E6697E">
        <w:rPr>
          <w:rFonts w:ascii="Open Sans" w:hAnsi="Open Sans" w:cs="Open Sans"/>
          <w:sz w:val="24"/>
          <w:szCs w:val="24"/>
          <w:lang w:val="en-GB"/>
        </w:rPr>
        <w:t xml:space="preserve">with </w:t>
      </w:r>
      <w:r>
        <w:rPr>
          <w:rFonts w:ascii="Open Sans" w:hAnsi="Open Sans" w:cs="Open Sans"/>
          <w:sz w:val="24"/>
          <w:szCs w:val="24"/>
          <w:lang w:val="en-GB"/>
        </w:rPr>
        <w:t>closed or perforated shelves</w:t>
      </w:r>
    </w:p>
    <w:p w14:paraId="06D455DD" w14:textId="0964C817" w:rsidR="00A96CE3" w:rsidRPr="00E6697E" w:rsidRDefault="00A96CE3" w:rsidP="005B635C">
      <w:pPr>
        <w:ind w:left="709"/>
        <w:rPr>
          <w:rFonts w:ascii="Open Sans" w:hAnsi="Open Sans" w:cs="Open Sans"/>
          <w:lang w:val="en-GB"/>
        </w:rPr>
      </w:pPr>
    </w:p>
    <w:p w14:paraId="7A5CCAAE" w14:textId="77777777" w:rsidR="00A44CD0" w:rsidRPr="00E6697E" w:rsidRDefault="00A44CD0" w:rsidP="005B635C">
      <w:pPr>
        <w:ind w:left="709"/>
        <w:rPr>
          <w:rFonts w:ascii="Open Sans" w:hAnsi="Open Sans" w:cs="Open Sans"/>
          <w:lang w:val="en-GB"/>
        </w:rPr>
      </w:pPr>
    </w:p>
    <w:p w14:paraId="5256FD13" w14:textId="2E46085C" w:rsidR="00A96CE3" w:rsidRPr="00B07FA1" w:rsidRDefault="00B07FA1" w:rsidP="002D11AA">
      <w:pPr>
        <w:spacing w:after="0"/>
        <w:ind w:left="709"/>
        <w:rPr>
          <w:rFonts w:ascii="Open Sans" w:hAnsi="Open Sans" w:cs="Open Sans"/>
          <w:sz w:val="20"/>
          <w:szCs w:val="20"/>
          <w:lang w:val="en-GB"/>
        </w:rPr>
      </w:pPr>
      <w:r w:rsidRPr="00B07FA1">
        <w:rPr>
          <w:rStyle w:val="Zwaar"/>
          <w:rFonts w:ascii="Open Sans" w:hAnsi="Open Sans" w:cs="Open Sans"/>
          <w:sz w:val="20"/>
          <w:szCs w:val="20"/>
          <w:lang w:val="en-GB"/>
        </w:rPr>
        <w:t>Max.</w:t>
      </w:r>
      <w:r w:rsidR="00A96CE3" w:rsidRPr="00B07FA1">
        <w:rPr>
          <w:rStyle w:val="Zwaar"/>
          <w:rFonts w:ascii="Open Sans" w:hAnsi="Open Sans" w:cs="Open Sans"/>
          <w:sz w:val="20"/>
          <w:szCs w:val="20"/>
          <w:lang w:val="en-GB"/>
        </w:rPr>
        <w:t xml:space="preserve"> </w:t>
      </w:r>
      <w:r w:rsidR="007C6E9C">
        <w:rPr>
          <w:rStyle w:val="Zwaar"/>
          <w:rFonts w:ascii="Open Sans" w:hAnsi="Open Sans" w:cs="Open Sans"/>
          <w:sz w:val="20"/>
          <w:szCs w:val="20"/>
          <w:lang w:val="en-GB"/>
        </w:rPr>
        <w:t>2</w:t>
      </w:r>
      <w:r w:rsidR="00A96CE3" w:rsidRPr="00B07FA1">
        <w:rPr>
          <w:rStyle w:val="Zwaar"/>
          <w:rFonts w:ascii="Open Sans" w:hAnsi="Open Sans" w:cs="Open Sans"/>
          <w:sz w:val="20"/>
          <w:szCs w:val="20"/>
          <w:lang w:val="en-GB"/>
        </w:rPr>
        <w:t>50 kg</w:t>
      </w:r>
      <w:r w:rsidRPr="00B07FA1">
        <w:rPr>
          <w:rStyle w:val="Zwaar"/>
          <w:rFonts w:ascii="Open Sans" w:hAnsi="Open Sans" w:cs="Open Sans"/>
          <w:sz w:val="20"/>
          <w:szCs w:val="20"/>
          <w:lang w:val="en-GB"/>
        </w:rPr>
        <w:t xml:space="preserve"> per shelf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br/>
      </w:r>
      <w:r w:rsidR="007C6E9C">
        <w:rPr>
          <w:rFonts w:ascii="Open Sans" w:hAnsi="Open Sans" w:cs="Open Sans"/>
          <w:sz w:val="20"/>
          <w:szCs w:val="20"/>
          <w:lang w:val="en-GB"/>
        </w:rPr>
        <w:t>3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 h</w:t>
      </w:r>
      <w:r w:rsidRPr="00B07FA1">
        <w:rPr>
          <w:rFonts w:ascii="Open Sans" w:hAnsi="Open Sans" w:cs="Open Sans"/>
          <w:sz w:val="20"/>
          <w:szCs w:val="20"/>
          <w:lang w:val="en-GB"/>
        </w:rPr>
        <w:t>eight</w:t>
      </w:r>
      <w:r w:rsidR="007C6E9C">
        <w:rPr>
          <w:rFonts w:ascii="Open Sans" w:hAnsi="Open Sans" w:cs="Open Sans"/>
          <w:sz w:val="20"/>
          <w:szCs w:val="20"/>
          <w:lang w:val="en-GB"/>
        </w:rPr>
        <w:t>s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, </w:t>
      </w:r>
      <w:r w:rsidR="007C6E9C">
        <w:rPr>
          <w:rFonts w:ascii="Open Sans" w:hAnsi="Open Sans" w:cs="Open Sans"/>
          <w:sz w:val="20"/>
          <w:szCs w:val="20"/>
          <w:lang w:val="en-GB"/>
        </w:rPr>
        <w:t>4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 dept</w:t>
      </w:r>
      <w:r w:rsidRPr="00B07FA1">
        <w:rPr>
          <w:rFonts w:ascii="Open Sans" w:hAnsi="Open Sans" w:cs="Open Sans"/>
          <w:sz w:val="20"/>
          <w:szCs w:val="20"/>
          <w:lang w:val="en-GB"/>
        </w:rPr>
        <w:t>h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s, </w:t>
      </w:r>
      <w:r w:rsidR="007C6E9C">
        <w:rPr>
          <w:rFonts w:ascii="Open Sans" w:hAnsi="Open Sans" w:cs="Open Sans"/>
          <w:sz w:val="20"/>
          <w:szCs w:val="20"/>
          <w:lang w:val="en-GB"/>
        </w:rPr>
        <w:t>8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 lengt</w:t>
      </w:r>
      <w:r w:rsidRPr="00B07FA1">
        <w:rPr>
          <w:rFonts w:ascii="Open Sans" w:hAnsi="Open Sans" w:cs="Open Sans"/>
          <w:sz w:val="20"/>
          <w:szCs w:val="20"/>
          <w:lang w:val="en-GB"/>
        </w:rPr>
        <w:t>h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>s</w:t>
      </w:r>
    </w:p>
    <w:p w14:paraId="6E37A7A7" w14:textId="77777777" w:rsidR="00A96CE3" w:rsidRPr="00B07FA1" w:rsidRDefault="00A96CE3" w:rsidP="002D11AA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</w:p>
    <w:p w14:paraId="6827A521" w14:textId="2F70D032" w:rsidR="00A96CE3" w:rsidRPr="00B07FA1" w:rsidRDefault="00B07FA1" w:rsidP="002D11AA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  <w:r w:rsidRPr="00B07FA1">
        <w:rPr>
          <w:rFonts w:ascii="Open Sans" w:hAnsi="Open Sans" w:cs="Open Sans"/>
          <w:b/>
          <w:sz w:val="20"/>
          <w:szCs w:val="20"/>
          <w:lang w:val="en-GB"/>
        </w:rPr>
        <w:t>Product information</w:t>
      </w:r>
      <w:r w:rsidR="00A96CE3" w:rsidRPr="00B07FA1">
        <w:rPr>
          <w:rFonts w:ascii="Open Sans" w:hAnsi="Open Sans" w:cs="Open Sans"/>
          <w:b/>
          <w:sz w:val="20"/>
          <w:szCs w:val="20"/>
          <w:lang w:val="en-GB"/>
        </w:rPr>
        <w:t>:</w:t>
      </w:r>
    </w:p>
    <w:p w14:paraId="39D9696C" w14:textId="78CF30D6" w:rsidR="007C6E9C" w:rsidRDefault="007C6E9C" w:rsidP="007C6E9C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7C6E9C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The </w:t>
      </w:r>
      <w:r w:rsidRPr="00227185">
        <w:rPr>
          <w:rFonts w:ascii="Open Sans" w:eastAsia="Times New Roman" w:hAnsi="Open Sans" w:cs="Open Sans"/>
          <w:sz w:val="20"/>
          <w:szCs w:val="20"/>
          <w:lang w:val="en-GB" w:eastAsia="nl-BE"/>
        </w:rPr>
        <w:t>LINUM LN250 shelving</w:t>
      </w:r>
      <w:r w:rsidRPr="007C6E9C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system is a fully modular and high-quality shelving system in polished mirror-finish stainless steel 18/10 - AISI 304 (1.4301) and extremely suitable for highly demanding food-grade and hygienic storage purposes. </w:t>
      </w:r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The LN250 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shelving</w:t>
      </w:r>
      <w:proofErr w:type="spellEnd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 system is 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characterised</w:t>
      </w:r>
      <w:proofErr w:type="spellEnd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by</w:t>
      </w:r>
      <w:proofErr w:type="spellEnd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:</w:t>
      </w:r>
    </w:p>
    <w:p w14:paraId="3F9179DA" w14:textId="77777777" w:rsidR="007C6E9C" w:rsidRPr="007C6E9C" w:rsidRDefault="007C6E9C" w:rsidP="007C6E9C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eastAsia="nl-BE"/>
        </w:rPr>
      </w:pPr>
    </w:p>
    <w:p w14:paraId="64AE1592" w14:textId="77777777" w:rsidR="007C6E9C" w:rsidRPr="007C6E9C" w:rsidRDefault="007C6E9C" w:rsidP="007C6E9C">
      <w:pPr>
        <w:numPr>
          <w:ilvl w:val="0"/>
          <w:numId w:val="9"/>
        </w:numPr>
        <w:tabs>
          <w:tab w:val="clear" w:pos="720"/>
          <w:tab w:val="num" w:pos="1134"/>
        </w:tabs>
        <w:spacing w:after="0"/>
        <w:ind w:left="1134"/>
        <w:jc w:val="both"/>
        <w:rPr>
          <w:rFonts w:ascii="Open Sans" w:eastAsia="Times New Roman" w:hAnsi="Open Sans" w:cs="Open Sans"/>
          <w:sz w:val="20"/>
          <w:szCs w:val="20"/>
          <w:lang w:eastAsia="nl-BE"/>
        </w:rPr>
      </w:pP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Durable</w:t>
      </w:r>
      <w:proofErr w:type="spellEnd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and</w:t>
      </w:r>
      <w:proofErr w:type="spellEnd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 high-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quality</w:t>
      </w:r>
      <w:proofErr w:type="spellEnd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materials</w:t>
      </w:r>
      <w:proofErr w:type="spellEnd"/>
    </w:p>
    <w:p w14:paraId="057E6ADE" w14:textId="77777777" w:rsidR="007C6E9C" w:rsidRPr="007C6E9C" w:rsidRDefault="007C6E9C" w:rsidP="007C6E9C">
      <w:pPr>
        <w:numPr>
          <w:ilvl w:val="0"/>
          <w:numId w:val="9"/>
        </w:numPr>
        <w:tabs>
          <w:tab w:val="clear" w:pos="720"/>
          <w:tab w:val="num" w:pos="1134"/>
        </w:tabs>
        <w:spacing w:after="0"/>
        <w:ind w:left="1134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7C6E9C">
        <w:rPr>
          <w:rFonts w:ascii="Open Sans" w:eastAsia="Times New Roman" w:hAnsi="Open Sans" w:cs="Open Sans"/>
          <w:sz w:val="20"/>
          <w:szCs w:val="20"/>
          <w:lang w:val="en-GB" w:eastAsia="nl-BE"/>
        </w:rPr>
        <w:t>Complies with EU standards EN 601 and 602 related to food contact</w:t>
      </w:r>
    </w:p>
    <w:p w14:paraId="5DD67E8B" w14:textId="77777777" w:rsidR="007C6E9C" w:rsidRPr="007C6E9C" w:rsidRDefault="007C6E9C" w:rsidP="007C6E9C">
      <w:pPr>
        <w:numPr>
          <w:ilvl w:val="0"/>
          <w:numId w:val="9"/>
        </w:numPr>
        <w:tabs>
          <w:tab w:val="clear" w:pos="720"/>
          <w:tab w:val="num" w:pos="1134"/>
        </w:tabs>
        <w:spacing w:after="0"/>
        <w:ind w:left="1134"/>
        <w:jc w:val="both"/>
        <w:rPr>
          <w:rFonts w:ascii="Open Sans" w:eastAsia="Times New Roman" w:hAnsi="Open Sans" w:cs="Open Sans"/>
          <w:sz w:val="20"/>
          <w:szCs w:val="20"/>
          <w:lang w:eastAsia="nl-BE"/>
        </w:rPr>
      </w:pP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Optimal</w:t>
      </w:r>
      <w:proofErr w:type="spellEnd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resistance</w:t>
      </w:r>
      <w:proofErr w:type="spellEnd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to</w:t>
      </w:r>
      <w:proofErr w:type="spellEnd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corrosion</w:t>
      </w:r>
      <w:proofErr w:type="spellEnd"/>
    </w:p>
    <w:p w14:paraId="08C187AC" w14:textId="77777777" w:rsidR="007C6E9C" w:rsidRPr="007C6E9C" w:rsidRDefault="007C6E9C" w:rsidP="007C6E9C">
      <w:pPr>
        <w:numPr>
          <w:ilvl w:val="0"/>
          <w:numId w:val="9"/>
        </w:numPr>
        <w:tabs>
          <w:tab w:val="clear" w:pos="720"/>
          <w:tab w:val="num" w:pos="1134"/>
        </w:tabs>
        <w:spacing w:after="0"/>
        <w:ind w:left="1134"/>
        <w:jc w:val="both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A high load 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bearing</w:t>
      </w:r>
      <w:proofErr w:type="spellEnd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capacity</w:t>
      </w:r>
      <w:proofErr w:type="spellEnd"/>
    </w:p>
    <w:p w14:paraId="037E778D" w14:textId="4AFC80A1" w:rsidR="007C6E9C" w:rsidRDefault="007C6E9C" w:rsidP="007C6E9C">
      <w:pPr>
        <w:numPr>
          <w:ilvl w:val="0"/>
          <w:numId w:val="9"/>
        </w:numPr>
        <w:tabs>
          <w:tab w:val="clear" w:pos="720"/>
          <w:tab w:val="num" w:pos="1134"/>
        </w:tabs>
        <w:spacing w:after="0"/>
        <w:ind w:left="1134"/>
        <w:jc w:val="both"/>
        <w:rPr>
          <w:rFonts w:ascii="Open Sans" w:eastAsia="Times New Roman" w:hAnsi="Open Sans" w:cs="Open Sans"/>
          <w:sz w:val="20"/>
          <w:szCs w:val="20"/>
          <w:lang w:eastAsia="nl-BE"/>
        </w:rPr>
      </w:pP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Extremely</w:t>
      </w:r>
      <w:proofErr w:type="spellEnd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7C6E9C">
        <w:rPr>
          <w:rFonts w:ascii="Open Sans" w:eastAsia="Times New Roman" w:hAnsi="Open Sans" w:cs="Open Sans"/>
          <w:sz w:val="20"/>
          <w:szCs w:val="20"/>
          <w:lang w:eastAsia="nl-BE"/>
        </w:rPr>
        <w:t>stable</w:t>
      </w:r>
      <w:proofErr w:type="spellEnd"/>
    </w:p>
    <w:p w14:paraId="53DF718F" w14:textId="77777777" w:rsidR="007C6E9C" w:rsidRPr="007C6E9C" w:rsidRDefault="007C6E9C" w:rsidP="007C6E9C">
      <w:pPr>
        <w:spacing w:after="0"/>
        <w:ind w:left="1134"/>
        <w:jc w:val="both"/>
        <w:rPr>
          <w:rFonts w:ascii="Open Sans" w:eastAsia="Times New Roman" w:hAnsi="Open Sans" w:cs="Open Sans"/>
          <w:sz w:val="20"/>
          <w:szCs w:val="20"/>
          <w:lang w:eastAsia="nl-BE"/>
        </w:rPr>
      </w:pPr>
    </w:p>
    <w:p w14:paraId="25BD1A31" w14:textId="3E146952" w:rsidR="007C6E9C" w:rsidRDefault="007C6E9C" w:rsidP="007C6E9C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7C6E9C">
        <w:rPr>
          <w:rFonts w:ascii="Open Sans" w:eastAsia="Times New Roman" w:hAnsi="Open Sans" w:cs="Open Sans"/>
          <w:sz w:val="20"/>
          <w:szCs w:val="20"/>
          <w:lang w:val="en-GB" w:eastAsia="nl-BE"/>
        </w:rPr>
        <w:t>Linum LN250 shelves can be installed in a straight line as well as a corner configuration without losing stacking space in the corners. There is a choice of perforated or full (closed) panels. You always obtain a multifunctional and extremely stable result.</w:t>
      </w:r>
    </w:p>
    <w:p w14:paraId="3019379F" w14:textId="77777777" w:rsidR="007C6E9C" w:rsidRPr="007C6E9C" w:rsidRDefault="007C6E9C" w:rsidP="007C6E9C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62A28597" w14:textId="77777777" w:rsidR="007C6E9C" w:rsidRPr="007C6E9C" w:rsidRDefault="007C6E9C" w:rsidP="007C6E9C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7C6E9C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Thanks to its professional </w:t>
      </w:r>
      <w:r w:rsidRPr="00227185">
        <w:rPr>
          <w:rFonts w:ascii="Open Sans" w:eastAsia="Times New Roman" w:hAnsi="Open Sans" w:cs="Open Sans"/>
          <w:sz w:val="20"/>
          <w:szCs w:val="20"/>
          <w:lang w:val="en-GB" w:eastAsia="nl-BE"/>
        </w:rPr>
        <w:t>finish Linum LN250</w:t>
      </w:r>
      <w:r w:rsidRPr="007C6E9C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is recommended for cold store and freezer rooms, catering and industrial kitchens, clean rooms and specific applications such as laboratories, university or medical installations, or on ships.</w:t>
      </w:r>
    </w:p>
    <w:p w14:paraId="3851DE3E" w14:textId="77777777" w:rsidR="00B07FA1" w:rsidRPr="00B07FA1" w:rsidRDefault="00B07FA1" w:rsidP="00B07FA1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</w:p>
    <w:p w14:paraId="63F8D26E" w14:textId="1A144D90" w:rsidR="00A96CE3" w:rsidRPr="00672033" w:rsidRDefault="00A96CE3" w:rsidP="002D11AA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  <w:r w:rsidRPr="00672033">
        <w:rPr>
          <w:rFonts w:ascii="Open Sans" w:hAnsi="Open Sans" w:cs="Open Sans"/>
          <w:b/>
          <w:sz w:val="20"/>
          <w:szCs w:val="20"/>
          <w:lang w:val="en-GB"/>
        </w:rPr>
        <w:t>Techni</w:t>
      </w:r>
      <w:r w:rsidR="00B07FA1" w:rsidRPr="00672033">
        <w:rPr>
          <w:rFonts w:ascii="Open Sans" w:hAnsi="Open Sans" w:cs="Open Sans"/>
          <w:b/>
          <w:sz w:val="20"/>
          <w:szCs w:val="20"/>
          <w:lang w:val="en-GB"/>
        </w:rPr>
        <w:t>cal description</w:t>
      </w:r>
      <w:r w:rsidRPr="00672033">
        <w:rPr>
          <w:rFonts w:ascii="Open Sans" w:hAnsi="Open Sans" w:cs="Open Sans"/>
          <w:b/>
          <w:sz w:val="20"/>
          <w:szCs w:val="20"/>
          <w:lang w:val="en-GB"/>
        </w:rPr>
        <w:t>:</w:t>
      </w:r>
    </w:p>
    <w:p w14:paraId="417ECA12" w14:textId="49E130AE" w:rsidR="00B07FA1" w:rsidRPr="00672033" w:rsidRDefault="00A96CE3" w:rsidP="002D11AA">
      <w:pPr>
        <w:spacing w:after="0"/>
        <w:ind w:left="709"/>
        <w:jc w:val="both"/>
        <w:rPr>
          <w:rFonts w:ascii="Open Sans" w:eastAsia="Times New Roman" w:hAnsi="Open Sans" w:cs="Open Sans"/>
          <w:b/>
          <w:sz w:val="20"/>
          <w:szCs w:val="20"/>
          <w:lang w:val="en-GB" w:eastAsia="nl-BE"/>
        </w:rPr>
      </w:pP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BAS</w:t>
      </w:r>
      <w:r w:rsidR="00B07FA1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 xml:space="preserve">E </w:t>
      </w: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R</w:t>
      </w:r>
      <w:r w:rsidR="00B07FA1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ACK</w:t>
      </w:r>
      <w:r w:rsidR="00227185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 xml:space="preserve"> SYSTEM</w:t>
      </w:r>
      <w:r w:rsidR="00B07FA1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S</w:t>
      </w:r>
    </w:p>
    <w:p w14:paraId="11CED37E" w14:textId="7E9C0E63" w:rsidR="0021130B" w:rsidRPr="00227185" w:rsidRDefault="007C6E9C" w:rsidP="002D11AA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7C6E9C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The Linum LN250 base rack system is constructed from a modular structure of two uprights and a number of shelves of your choice (vented shelves or closed shelves) and a supporting cross brace. The cross brace guarantees the stability of the racks and is secured to the rungs of the upright elements. </w:t>
      </w:r>
      <w:r w:rsidRPr="00227185">
        <w:rPr>
          <w:rFonts w:ascii="Open Sans" w:eastAsia="Times New Roman" w:hAnsi="Open Sans" w:cs="Open Sans"/>
          <w:sz w:val="20"/>
          <w:szCs w:val="20"/>
          <w:lang w:val="en-GB" w:eastAsia="nl-BE"/>
        </w:rPr>
        <w:t>One cross brace is fitted per three racks.</w:t>
      </w:r>
    </w:p>
    <w:p w14:paraId="43E0F648" w14:textId="77777777" w:rsidR="007C6E9C" w:rsidRPr="0021130B" w:rsidRDefault="007C6E9C" w:rsidP="002D11AA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0030C8A2" w14:textId="0A4D0F25" w:rsidR="0021130B" w:rsidRPr="00672033" w:rsidRDefault="00B07FA1" w:rsidP="002D11AA">
      <w:pPr>
        <w:spacing w:after="0"/>
        <w:ind w:left="709"/>
        <w:jc w:val="both"/>
        <w:rPr>
          <w:rFonts w:ascii="Open Sans" w:eastAsia="Times New Roman" w:hAnsi="Open Sans" w:cs="Open Sans"/>
          <w:b/>
          <w:sz w:val="20"/>
          <w:szCs w:val="20"/>
          <w:lang w:val="en-GB" w:eastAsia="nl-BE"/>
        </w:rPr>
      </w:pP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EXTE</w:t>
      </w:r>
      <w:r w:rsidR="00A96CE3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N</w:t>
      </w: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 xml:space="preserve">SION </w:t>
      </w:r>
      <w:r w:rsidR="00227185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SYSTEM</w:t>
      </w:r>
      <w:r w:rsidR="0021130B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S</w:t>
      </w:r>
    </w:p>
    <w:p w14:paraId="228B86D7" w14:textId="3F628EB3" w:rsidR="00A96CE3" w:rsidRPr="0021130B" w:rsidRDefault="007C6E9C" w:rsidP="002D11AA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7C6E9C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The extension rack consists of one post and a number of shelves of your choice. It is possible to connect two extension racks to a base rack. Separate connecting elements are used to construct the extensions to create a 90° angle (L, U or T configuration). These corner connections for the Linum LN250 are made of stainless steel or of grey composite material and are the same when using vented shelves or closed shelves. </w:t>
      </w:r>
      <w:r w:rsidR="00A96CE3"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br w:type="page"/>
      </w:r>
    </w:p>
    <w:p w14:paraId="5DC09C47" w14:textId="77777777" w:rsidR="00A96CE3" w:rsidRPr="0021130B" w:rsidRDefault="00A96CE3" w:rsidP="002D11AA">
      <w:pPr>
        <w:spacing w:after="0"/>
        <w:ind w:left="709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41383625" w14:textId="5855464F" w:rsidR="00A96CE3" w:rsidRPr="00A44CD0" w:rsidRDefault="0021130B" w:rsidP="002D11A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Uprights</w:t>
      </w:r>
      <w:proofErr w:type="spellEnd"/>
      <w:r w:rsidR="00A96CE3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: </w:t>
      </w:r>
    </w:p>
    <w:p w14:paraId="51068E3D" w14:textId="77777777" w:rsidR="00B71B40" w:rsidRPr="00B71B40" w:rsidRDefault="00B71B40" w:rsidP="00B71B40">
      <w:pPr>
        <w:numPr>
          <w:ilvl w:val="0"/>
          <w:numId w:val="10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Frame : 25 x 25 mm stainless steel square tube</w:t>
      </w:r>
    </w:p>
    <w:p w14:paraId="038B94FA" w14:textId="77777777" w:rsidR="00B71B40" w:rsidRPr="00B71B40" w:rsidRDefault="00B71B40" w:rsidP="00B71B40">
      <w:pPr>
        <w:numPr>
          <w:ilvl w:val="0"/>
          <w:numId w:val="10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Grate from longitudinal U-profiles 40 x 22 x 22</w:t>
      </w:r>
    </w:p>
    <w:p w14:paraId="1CDEF3FE" w14:textId="77777777" w:rsidR="00B71B40" w:rsidRPr="00B71B40" w:rsidRDefault="00B71B40" w:rsidP="00B71B40">
      <w:pPr>
        <w:numPr>
          <w:ilvl w:val="0"/>
          <w:numId w:val="10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Round cross bars (rungs) Ø 10 mm, with stainless steel bolts</w:t>
      </w:r>
    </w:p>
    <w:p w14:paraId="30432174" w14:textId="77777777" w:rsidR="00B71B40" w:rsidRPr="00B71B40" w:rsidRDefault="00B71B40" w:rsidP="00B71B40">
      <w:pPr>
        <w:numPr>
          <w:ilvl w:val="0"/>
          <w:numId w:val="10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proofErr w:type="spellStart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>Distance</w:t>
      </w:r>
      <w:proofErr w:type="spellEnd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>between</w:t>
      </w:r>
      <w:proofErr w:type="spellEnd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 xml:space="preserve"> cross bars: 160 mm</w:t>
      </w:r>
    </w:p>
    <w:p w14:paraId="1A67323D" w14:textId="77777777" w:rsidR="00B71B40" w:rsidRPr="00B71B40" w:rsidRDefault="00B71B40" w:rsidP="00B71B40">
      <w:pPr>
        <w:numPr>
          <w:ilvl w:val="0"/>
          <w:numId w:val="10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Lowest cross bar at 300 mm from ground floor level</w:t>
      </w:r>
    </w:p>
    <w:p w14:paraId="03FF1280" w14:textId="77777777" w:rsidR="00B71B40" w:rsidRPr="00B71B40" w:rsidRDefault="00B71B40" w:rsidP="00B71B40">
      <w:pPr>
        <w:numPr>
          <w:ilvl w:val="0"/>
          <w:numId w:val="10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Highest cross bar at 30 mm from top of upright</w:t>
      </w:r>
    </w:p>
    <w:p w14:paraId="6B755EC9" w14:textId="77777777" w:rsidR="00B71B40" w:rsidRPr="00B71B40" w:rsidRDefault="00B71B40" w:rsidP="00B71B40">
      <w:pPr>
        <w:numPr>
          <w:ilvl w:val="0"/>
          <w:numId w:val="10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>Plastic end caps on top</w:t>
      </w:r>
    </w:p>
    <w:p w14:paraId="10C23E42" w14:textId="77777777" w:rsidR="00B71B40" w:rsidRPr="00B71B40" w:rsidRDefault="00B71B40" w:rsidP="00B71B40">
      <w:pPr>
        <w:numPr>
          <w:ilvl w:val="0"/>
          <w:numId w:val="10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Fine adjustment with composite feet inserts (30 mm adjustment)</w:t>
      </w:r>
    </w:p>
    <w:p w14:paraId="06DB198F" w14:textId="77777777" w:rsidR="00B71B40" w:rsidRPr="00B71B40" w:rsidRDefault="00B71B40" w:rsidP="00B71B40">
      <w:pPr>
        <w:numPr>
          <w:ilvl w:val="0"/>
          <w:numId w:val="10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 xml:space="preserve">3 </w:t>
      </w:r>
      <w:proofErr w:type="spellStart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>upright</w:t>
      </w:r>
      <w:proofErr w:type="spellEnd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>heights</w:t>
      </w:r>
      <w:proofErr w:type="spellEnd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 xml:space="preserve"> :1450 mm - 1770 mm - 2090 mm</w:t>
      </w:r>
    </w:p>
    <w:p w14:paraId="1E70438A" w14:textId="77777777" w:rsidR="00B71B40" w:rsidRPr="00B71B40" w:rsidRDefault="00B71B40" w:rsidP="00B71B40">
      <w:pPr>
        <w:numPr>
          <w:ilvl w:val="0"/>
          <w:numId w:val="10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4 upright depths : 300 mm  - 400 mm - 500 mm - 600 mm</w:t>
      </w:r>
    </w:p>
    <w:p w14:paraId="0DEAA72E" w14:textId="77777777" w:rsidR="00A96CE3" w:rsidRPr="00B71B40" w:rsidRDefault="00A96CE3" w:rsidP="002D11AA">
      <w:pPr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7E1C5B3C" w14:textId="7ED240B3" w:rsidR="00A96CE3" w:rsidRPr="00A44CD0" w:rsidRDefault="00B71B40" w:rsidP="002D11A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Closed </w:t>
      </w: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s</w:t>
      </w:r>
      <w:r w:rsidR="0021130B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helves</w:t>
      </w:r>
      <w:proofErr w:type="spellEnd"/>
      <w:r w:rsidR="00A96CE3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:</w:t>
      </w:r>
    </w:p>
    <w:p w14:paraId="7DC5643B" w14:textId="77777777" w:rsidR="00B71B40" w:rsidRPr="00B71B40" w:rsidRDefault="00B71B40" w:rsidP="00B71B40">
      <w:pPr>
        <w:numPr>
          <w:ilvl w:val="0"/>
          <w:numId w:val="11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Available for 4 upright depths: 300 mm - 400 mm - 500 mm - 600 mm</w:t>
      </w:r>
    </w:p>
    <w:p w14:paraId="18A32412" w14:textId="77777777" w:rsidR="00B71B40" w:rsidRPr="00B71B40" w:rsidRDefault="00B71B40" w:rsidP="00B71B40">
      <w:pPr>
        <w:numPr>
          <w:ilvl w:val="0"/>
          <w:numId w:val="11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b/>
          <w:bCs/>
          <w:sz w:val="20"/>
          <w:szCs w:val="20"/>
          <w:lang w:val="en-GB" w:eastAsia="nl-BE"/>
        </w:rPr>
        <w:t>Useable depth of shelf = upright depth minus 70 mm (230-330-430-530 mm)</w:t>
      </w:r>
    </w:p>
    <w:p w14:paraId="45AB8B19" w14:textId="77777777" w:rsidR="00B71B40" w:rsidRPr="00B71B40" w:rsidRDefault="00B71B40" w:rsidP="00B71B40">
      <w:pPr>
        <w:numPr>
          <w:ilvl w:val="0"/>
          <w:numId w:val="11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Folded sides 40 mm. The long sides folded inward.</w:t>
      </w:r>
    </w:p>
    <w:p w14:paraId="61041FA3" w14:textId="77777777" w:rsidR="00B71B40" w:rsidRPr="00B71B40" w:rsidRDefault="00B71B40" w:rsidP="00B71B40">
      <w:pPr>
        <w:numPr>
          <w:ilvl w:val="0"/>
          <w:numId w:val="11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Stainless steel soils of 1 mm sheet</w:t>
      </w:r>
    </w:p>
    <w:p w14:paraId="763E9D15" w14:textId="77777777" w:rsidR="00B71B40" w:rsidRPr="00B71B40" w:rsidRDefault="00B71B40" w:rsidP="00B71B40">
      <w:pPr>
        <w:numPr>
          <w:ilvl w:val="0"/>
          <w:numId w:val="11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 xml:space="preserve">8 standard </w:t>
      </w:r>
      <w:proofErr w:type="spellStart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>lengths</w:t>
      </w:r>
      <w:proofErr w:type="spellEnd"/>
    </w:p>
    <w:p w14:paraId="1A0B9792" w14:textId="7862EFD1" w:rsidR="00A96CE3" w:rsidRDefault="00A96CE3" w:rsidP="002D11AA">
      <w:pPr>
        <w:tabs>
          <w:tab w:val="num" w:pos="426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0A262DC7" w14:textId="2E077359" w:rsidR="00B71B40" w:rsidRPr="00A44CD0" w:rsidRDefault="00B71B40" w:rsidP="00B71B40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Perforated</w:t>
      </w:r>
      <w:proofErr w:type="spellEnd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 (</w:t>
      </w: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vented</w:t>
      </w:r>
      <w:proofErr w:type="spellEnd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) </w:t>
      </w: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shelves</w:t>
      </w:r>
      <w:proofErr w:type="spellEnd"/>
      <w:r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:</w:t>
      </w:r>
    </w:p>
    <w:p w14:paraId="617C8845" w14:textId="77777777" w:rsidR="00B71B40" w:rsidRPr="00B71B40" w:rsidRDefault="00B71B40" w:rsidP="00B71B40">
      <w:pPr>
        <w:numPr>
          <w:ilvl w:val="0"/>
          <w:numId w:val="12"/>
        </w:numPr>
        <w:tabs>
          <w:tab w:val="clear" w:pos="720"/>
          <w:tab w:val="left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proofErr w:type="spellStart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>Perforations</w:t>
      </w:r>
      <w:proofErr w:type="spellEnd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 xml:space="preserve"> : Ø 15 mm (on </w:t>
      </w:r>
      <w:proofErr w:type="spellStart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>request</w:t>
      </w:r>
      <w:proofErr w:type="spellEnd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 xml:space="preserve"> Ø 6 mm)</w:t>
      </w:r>
    </w:p>
    <w:p w14:paraId="0184A379" w14:textId="77777777" w:rsidR="00B71B40" w:rsidRPr="00B71B40" w:rsidRDefault="00B71B40" w:rsidP="00B71B40">
      <w:pPr>
        <w:numPr>
          <w:ilvl w:val="0"/>
          <w:numId w:val="12"/>
        </w:numPr>
        <w:tabs>
          <w:tab w:val="clear" w:pos="720"/>
          <w:tab w:val="left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Distance between perforations : 56 mm to 28 mm (axe-axe)</w:t>
      </w:r>
    </w:p>
    <w:p w14:paraId="58801BB8" w14:textId="77777777" w:rsidR="00B71B40" w:rsidRPr="00B71B40" w:rsidRDefault="00B71B40" w:rsidP="00B71B40">
      <w:pPr>
        <w:numPr>
          <w:ilvl w:val="0"/>
          <w:numId w:val="12"/>
        </w:numPr>
        <w:tabs>
          <w:tab w:val="clear" w:pos="720"/>
          <w:tab w:val="left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Available for 4 upright depths: 300 mm - 400 mm - 500 mm - 600 mm</w:t>
      </w:r>
    </w:p>
    <w:p w14:paraId="45B4359D" w14:textId="77777777" w:rsidR="00B71B40" w:rsidRPr="00B71B40" w:rsidRDefault="00B71B40" w:rsidP="00B71B40">
      <w:pPr>
        <w:numPr>
          <w:ilvl w:val="0"/>
          <w:numId w:val="12"/>
        </w:numPr>
        <w:tabs>
          <w:tab w:val="clear" w:pos="720"/>
          <w:tab w:val="left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b/>
          <w:bCs/>
          <w:sz w:val="20"/>
          <w:szCs w:val="20"/>
          <w:lang w:val="en-GB" w:eastAsia="nl-BE"/>
        </w:rPr>
        <w:t>Useable depth of shelf = upright depth minus 70 mm (230-330-430-530 mm)</w:t>
      </w:r>
    </w:p>
    <w:p w14:paraId="2D79B030" w14:textId="77777777" w:rsidR="00B71B40" w:rsidRPr="00B71B40" w:rsidRDefault="00B71B40" w:rsidP="00B71B40">
      <w:pPr>
        <w:numPr>
          <w:ilvl w:val="0"/>
          <w:numId w:val="12"/>
        </w:numPr>
        <w:tabs>
          <w:tab w:val="clear" w:pos="720"/>
          <w:tab w:val="left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Folded sides 40 mm. The long sides folded inward.</w:t>
      </w:r>
    </w:p>
    <w:p w14:paraId="3068E759" w14:textId="77777777" w:rsidR="00B71B40" w:rsidRPr="00B71B40" w:rsidRDefault="00B71B40" w:rsidP="00B71B40">
      <w:pPr>
        <w:numPr>
          <w:ilvl w:val="0"/>
          <w:numId w:val="12"/>
        </w:numPr>
        <w:tabs>
          <w:tab w:val="clear" w:pos="720"/>
          <w:tab w:val="left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>Stainless steel soils of 1 mm sheet</w:t>
      </w:r>
    </w:p>
    <w:p w14:paraId="438006DE" w14:textId="77777777" w:rsidR="00B71B40" w:rsidRPr="00B71B40" w:rsidRDefault="00B71B40" w:rsidP="00B71B40">
      <w:pPr>
        <w:numPr>
          <w:ilvl w:val="0"/>
          <w:numId w:val="12"/>
        </w:numPr>
        <w:tabs>
          <w:tab w:val="clear" w:pos="720"/>
          <w:tab w:val="left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 xml:space="preserve">8 standard </w:t>
      </w:r>
      <w:proofErr w:type="spellStart"/>
      <w:r w:rsidRPr="00B71B40">
        <w:rPr>
          <w:rFonts w:ascii="Open Sans" w:eastAsia="Times New Roman" w:hAnsi="Open Sans" w:cs="Open Sans"/>
          <w:sz w:val="20"/>
          <w:szCs w:val="20"/>
          <w:lang w:eastAsia="nl-BE"/>
        </w:rPr>
        <w:t>lengths</w:t>
      </w:r>
      <w:proofErr w:type="spellEnd"/>
    </w:p>
    <w:p w14:paraId="667C60CC" w14:textId="4C9A546A" w:rsidR="00B71B40" w:rsidRDefault="00B71B40" w:rsidP="00B71B40">
      <w:pPr>
        <w:spacing w:after="0"/>
        <w:ind w:left="709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7B6E534F" w14:textId="0A066114" w:rsidR="00B71B40" w:rsidRPr="00A44CD0" w:rsidRDefault="00B71B40" w:rsidP="00B71B40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Diagonal</w:t>
      </w:r>
      <w:proofErr w:type="spellEnd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 cross</w:t>
      </w:r>
      <w:r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:</w:t>
      </w:r>
    </w:p>
    <w:p w14:paraId="71722EC1" w14:textId="19CB3399" w:rsidR="00B71B40" w:rsidRPr="00B71B40" w:rsidRDefault="00B71B40" w:rsidP="00B71B40">
      <w:pPr>
        <w:numPr>
          <w:ilvl w:val="0"/>
          <w:numId w:val="12"/>
        </w:numPr>
        <w:tabs>
          <w:tab w:val="clear" w:pos="720"/>
          <w:tab w:val="left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Flat material 25 x 3 mm. </w:t>
      </w:r>
    </w:p>
    <w:p w14:paraId="5F4B2144" w14:textId="77777777" w:rsidR="00B71B40" w:rsidRPr="00B71B40" w:rsidRDefault="00B71B40" w:rsidP="00B71B40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val="en-GB" w:eastAsia="nl-BE"/>
        </w:rPr>
      </w:pPr>
    </w:p>
    <w:p w14:paraId="49C26B05" w14:textId="6CD29D61" w:rsidR="00A96CE3" w:rsidRPr="00A44CD0" w:rsidRDefault="00A96CE3" w:rsidP="00E7035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r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Opti</w:t>
      </w:r>
      <w:r w:rsidR="0021130B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on</w:t>
      </w:r>
      <w:r w:rsidR="00B71B4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s</w:t>
      </w:r>
      <w:r w:rsidR="0021130B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 </w:t>
      </w:r>
      <w:proofErr w:type="spellStart"/>
      <w:r w:rsidR="000C6163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and</w:t>
      </w:r>
      <w:proofErr w:type="spellEnd"/>
      <w:r w:rsidR="000C6163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 </w:t>
      </w:r>
      <w:proofErr w:type="spellStart"/>
      <w:r w:rsidR="000C6163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possibilities</w:t>
      </w:r>
      <w:proofErr w:type="spellEnd"/>
      <w:r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: </w:t>
      </w:r>
    </w:p>
    <w:p w14:paraId="204EB6B3" w14:textId="77777777" w:rsidR="000C6163" w:rsidRPr="000C6163" w:rsidRDefault="000C6163" w:rsidP="000C6163">
      <w:pPr>
        <w:numPr>
          <w:ilvl w:val="0"/>
          <w:numId w:val="13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 xml:space="preserve">Mobile </w:t>
      </w:r>
      <w:proofErr w:type="spellStart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>shelving</w:t>
      </w:r>
      <w:proofErr w:type="spellEnd"/>
    </w:p>
    <w:p w14:paraId="06C3A5EE" w14:textId="77777777" w:rsidR="000C6163" w:rsidRPr="000C6163" w:rsidRDefault="000C6163" w:rsidP="000C6163">
      <w:pPr>
        <w:numPr>
          <w:ilvl w:val="0"/>
          <w:numId w:val="13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>Wall fixation and ground fixation (ships, trucks, ...)</w:t>
      </w:r>
    </w:p>
    <w:p w14:paraId="1AC15815" w14:textId="77777777" w:rsidR="000C6163" w:rsidRPr="000C6163" w:rsidRDefault="000C6163" w:rsidP="000C6163">
      <w:pPr>
        <w:numPr>
          <w:ilvl w:val="0"/>
          <w:numId w:val="13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>Meat rails (oval profile 40x8 mm) and stainless steel S-hooks</w:t>
      </w:r>
    </w:p>
    <w:p w14:paraId="065CCF16" w14:textId="77777777" w:rsidR="000C6163" w:rsidRPr="000C6163" w:rsidRDefault="000C6163" w:rsidP="000C6163">
      <w:pPr>
        <w:numPr>
          <w:ilvl w:val="0"/>
          <w:numId w:val="13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proofErr w:type="spellStart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>Tilted</w:t>
      </w:r>
      <w:proofErr w:type="spellEnd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 xml:space="preserve"> levels </w:t>
      </w:r>
      <w:proofErr w:type="spellStart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>for</w:t>
      </w:r>
      <w:proofErr w:type="spellEnd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>crates</w:t>
      </w:r>
      <w:proofErr w:type="spellEnd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>, ...</w:t>
      </w:r>
    </w:p>
    <w:p w14:paraId="31812DF9" w14:textId="77777777" w:rsidR="000C6163" w:rsidRPr="000C6163" w:rsidRDefault="000C6163" w:rsidP="000C6163">
      <w:pPr>
        <w:numPr>
          <w:ilvl w:val="0"/>
          <w:numId w:val="13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>Complete made to measure racks - special shelf measurements to fit each room -</w:t>
      </w:r>
      <w:r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br/>
        <w:t>Uprights can be shortened each 330 mm - Min. height = 1115 mm)</w:t>
      </w:r>
    </w:p>
    <w:p w14:paraId="17BCFB54" w14:textId="77777777" w:rsidR="00A96CE3" w:rsidRPr="0021130B" w:rsidRDefault="00A96CE3" w:rsidP="002D11AA">
      <w:pPr>
        <w:tabs>
          <w:tab w:val="num" w:pos="426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480273D3" w14:textId="5E07D09E" w:rsidR="00A96CE3" w:rsidRPr="00A44CD0" w:rsidRDefault="0021130B" w:rsidP="00E7035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Load </w:t>
      </w: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capacity</w:t>
      </w:r>
      <w:proofErr w:type="spellEnd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 </w:t>
      </w:r>
      <w:r w:rsidR="000C6163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Linum </w:t>
      </w:r>
      <w:r w:rsidR="00A96CE3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LN</w:t>
      </w:r>
      <w:r w:rsidR="000C6163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2</w:t>
      </w:r>
      <w:r w:rsidR="00A96CE3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50:</w:t>
      </w:r>
    </w:p>
    <w:p w14:paraId="212239E0" w14:textId="11F037F9" w:rsidR="00A96CE3" w:rsidRPr="000C6163" w:rsidRDefault="000C6163" w:rsidP="002D11AA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>
        <w:rPr>
          <w:rFonts w:ascii="Open Sans" w:eastAsia="Times New Roman" w:hAnsi="Open Sans" w:cs="Open Sans"/>
          <w:sz w:val="20"/>
          <w:szCs w:val="20"/>
          <w:lang w:val="en-GB" w:eastAsia="nl-BE"/>
        </w:rPr>
        <w:t>M</w:t>
      </w:r>
      <w:r w:rsidR="00A96CE3"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>ax</w:t>
      </w:r>
      <w:r>
        <w:rPr>
          <w:rFonts w:ascii="Open Sans" w:eastAsia="Times New Roman" w:hAnsi="Open Sans" w:cs="Open Sans"/>
          <w:sz w:val="20"/>
          <w:szCs w:val="20"/>
          <w:lang w:val="en-GB" w:eastAsia="nl-BE"/>
        </w:rPr>
        <w:t>.</w:t>
      </w:r>
      <w:r w:rsidR="00A96CE3"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</w:t>
      </w:r>
      <w:r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>2</w:t>
      </w:r>
      <w:r w:rsidR="00A96CE3"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>50 kg</w:t>
      </w:r>
      <w:r w:rsidR="0021130B"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per </w:t>
      </w:r>
      <w:r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>level (evenly distributed load)</w:t>
      </w:r>
      <w:r>
        <w:rPr>
          <w:rFonts w:ascii="Open Sans" w:eastAsia="Times New Roman" w:hAnsi="Open Sans" w:cs="Open Sans"/>
          <w:sz w:val="20"/>
          <w:szCs w:val="20"/>
          <w:lang w:val="en-GB" w:eastAsia="nl-BE"/>
        </w:rPr>
        <w:br/>
        <w:t>&gt;Lengths 600 and 800 mm = 250 kg/level</w:t>
      </w:r>
      <w:r>
        <w:rPr>
          <w:rFonts w:ascii="Open Sans" w:eastAsia="Times New Roman" w:hAnsi="Open Sans" w:cs="Open Sans"/>
          <w:sz w:val="20"/>
          <w:szCs w:val="20"/>
          <w:lang w:val="en-GB" w:eastAsia="nl-BE"/>
        </w:rPr>
        <w:br/>
        <w:t>&gt;Lengths 900 and 1000 mm = 200 kg/level</w:t>
      </w:r>
      <w:r>
        <w:rPr>
          <w:rFonts w:ascii="Open Sans" w:eastAsia="Times New Roman" w:hAnsi="Open Sans" w:cs="Open Sans"/>
          <w:sz w:val="20"/>
          <w:szCs w:val="20"/>
          <w:lang w:val="en-GB" w:eastAsia="nl-BE"/>
        </w:rPr>
        <w:br/>
        <w:t>&gt;Lengths 1100 and 1200 mm = 150 kg/level</w:t>
      </w:r>
      <w:r>
        <w:rPr>
          <w:rFonts w:ascii="Open Sans" w:eastAsia="Times New Roman" w:hAnsi="Open Sans" w:cs="Open Sans"/>
          <w:sz w:val="20"/>
          <w:szCs w:val="20"/>
          <w:lang w:val="en-GB" w:eastAsia="nl-BE"/>
        </w:rPr>
        <w:br/>
        <w:t>&gt;Lengths 1400 and 1500 mm = 125 kg/level</w:t>
      </w:r>
    </w:p>
    <w:p w14:paraId="28F96701" w14:textId="77777777" w:rsidR="00A96CE3" w:rsidRPr="000C6163" w:rsidRDefault="00A96CE3" w:rsidP="002D11AA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sectPr w:rsidR="00A96CE3" w:rsidRPr="000C616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346F4" w14:textId="77777777" w:rsidR="00C853CB" w:rsidRDefault="00C853CB" w:rsidP="005B635C">
      <w:pPr>
        <w:spacing w:after="0" w:line="240" w:lineRule="auto"/>
      </w:pPr>
      <w:r>
        <w:separator/>
      </w:r>
    </w:p>
  </w:endnote>
  <w:endnote w:type="continuationSeparator" w:id="0">
    <w:p w14:paraId="1E3C4636" w14:textId="77777777" w:rsidR="00C853CB" w:rsidRDefault="00C853CB" w:rsidP="005B6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6BA6E" w14:textId="68341E20" w:rsidR="008C7087" w:rsidRDefault="00672033" w:rsidP="008C7087">
    <w:pPr>
      <w:pStyle w:val="Voettekst"/>
      <w:jc w:val="right"/>
      <w:rPr>
        <w:color w:val="7F7F7F" w:themeColor="text1" w:themeTint="80"/>
        <w:sz w:val="20"/>
        <w:szCs w:val="20"/>
      </w:rPr>
    </w:pPr>
    <w:r>
      <w:rPr>
        <w:color w:val="7F7F7F" w:themeColor="text1" w:themeTint="80"/>
        <w:sz w:val="20"/>
        <w:szCs w:val="20"/>
      </w:rPr>
      <w:t>LN</w:t>
    </w:r>
    <w:r w:rsidR="000C6163">
      <w:rPr>
        <w:color w:val="7F7F7F" w:themeColor="text1" w:themeTint="80"/>
        <w:sz w:val="20"/>
        <w:szCs w:val="20"/>
      </w:rPr>
      <w:t>2</w:t>
    </w:r>
    <w:r>
      <w:rPr>
        <w:color w:val="7F7F7F" w:themeColor="text1" w:themeTint="80"/>
        <w:sz w:val="20"/>
        <w:szCs w:val="20"/>
      </w:rPr>
      <w:t xml:space="preserve">50 - </w:t>
    </w:r>
    <w:r w:rsidR="008C7087" w:rsidRPr="008C7087">
      <w:rPr>
        <w:color w:val="7F7F7F" w:themeColor="text1" w:themeTint="80"/>
        <w:sz w:val="20"/>
        <w:szCs w:val="20"/>
      </w:rPr>
      <w:t>04-2022</w:t>
    </w:r>
  </w:p>
  <w:p w14:paraId="07464E15" w14:textId="77777777" w:rsidR="008C7087" w:rsidRPr="008C7087" w:rsidRDefault="008C7087" w:rsidP="008C7087">
    <w:pPr>
      <w:pStyle w:val="Voettekst"/>
      <w:rPr>
        <w:color w:val="7F7F7F" w:themeColor="text1" w:themeTint="80"/>
        <w:sz w:val="20"/>
        <w:szCs w:val="20"/>
      </w:rPr>
    </w:pPr>
  </w:p>
  <w:p w14:paraId="4516B74D" w14:textId="77777777" w:rsidR="008C7087" w:rsidRDefault="008C708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8724F" w14:textId="77777777" w:rsidR="00C853CB" w:rsidRDefault="00C853CB" w:rsidP="005B635C">
      <w:pPr>
        <w:spacing w:after="0" w:line="240" w:lineRule="auto"/>
      </w:pPr>
      <w:r>
        <w:separator/>
      </w:r>
    </w:p>
  </w:footnote>
  <w:footnote w:type="continuationSeparator" w:id="0">
    <w:p w14:paraId="0D78736B" w14:textId="77777777" w:rsidR="00C853CB" w:rsidRDefault="00C853CB" w:rsidP="005B6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6DCF5" w14:textId="77777777" w:rsidR="005B635C" w:rsidRDefault="00D77063">
    <w:pPr>
      <w:pStyle w:val="Koptekst"/>
    </w:pPr>
    <w:r>
      <w:rPr>
        <w:noProof/>
      </w:rPr>
      <w:pict w14:anchorId="56429F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318141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lders 2022 - Word voorbereid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16B9" w14:textId="77777777" w:rsidR="005B635C" w:rsidRDefault="00D77063">
    <w:pPr>
      <w:pStyle w:val="Koptekst"/>
    </w:pPr>
    <w:r>
      <w:rPr>
        <w:noProof/>
      </w:rPr>
      <w:pict w14:anchorId="54E2EE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318142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lders 2022 - Word voorbereid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EE12C" w14:textId="77777777" w:rsidR="005B635C" w:rsidRDefault="00D77063">
    <w:pPr>
      <w:pStyle w:val="Koptekst"/>
    </w:pPr>
    <w:r>
      <w:rPr>
        <w:noProof/>
      </w:rPr>
      <w:pict w14:anchorId="20DFD1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318140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lders 2022 - Word voorbereidi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438D"/>
    <w:multiLevelType w:val="multilevel"/>
    <w:tmpl w:val="717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21E68"/>
    <w:multiLevelType w:val="multilevel"/>
    <w:tmpl w:val="5206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CC61FD"/>
    <w:multiLevelType w:val="multilevel"/>
    <w:tmpl w:val="F3AE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922874"/>
    <w:multiLevelType w:val="multilevel"/>
    <w:tmpl w:val="56D22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4C35EA"/>
    <w:multiLevelType w:val="multilevel"/>
    <w:tmpl w:val="29609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B621B6"/>
    <w:multiLevelType w:val="multilevel"/>
    <w:tmpl w:val="EFBA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6535D7"/>
    <w:multiLevelType w:val="multilevel"/>
    <w:tmpl w:val="57249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A6080F"/>
    <w:multiLevelType w:val="multilevel"/>
    <w:tmpl w:val="9B8E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AC4E91"/>
    <w:multiLevelType w:val="multilevel"/>
    <w:tmpl w:val="C0622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533FDC"/>
    <w:multiLevelType w:val="multilevel"/>
    <w:tmpl w:val="15B41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AD4771"/>
    <w:multiLevelType w:val="multilevel"/>
    <w:tmpl w:val="EBDC0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D92060"/>
    <w:multiLevelType w:val="multilevel"/>
    <w:tmpl w:val="6D4A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D22799"/>
    <w:multiLevelType w:val="multilevel"/>
    <w:tmpl w:val="B0E49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6165695">
    <w:abstractNumId w:val="4"/>
  </w:num>
  <w:num w:numId="2" w16cid:durableId="373118075">
    <w:abstractNumId w:val="1"/>
  </w:num>
  <w:num w:numId="3" w16cid:durableId="367219548">
    <w:abstractNumId w:val="7"/>
  </w:num>
  <w:num w:numId="4" w16cid:durableId="819348210">
    <w:abstractNumId w:val="5"/>
  </w:num>
  <w:num w:numId="5" w16cid:durableId="1071807544">
    <w:abstractNumId w:val="12"/>
  </w:num>
  <w:num w:numId="6" w16cid:durableId="535384744">
    <w:abstractNumId w:val="9"/>
  </w:num>
  <w:num w:numId="7" w16cid:durableId="1542328518">
    <w:abstractNumId w:val="0"/>
  </w:num>
  <w:num w:numId="8" w16cid:durableId="478620">
    <w:abstractNumId w:val="8"/>
  </w:num>
  <w:num w:numId="9" w16cid:durableId="752242517">
    <w:abstractNumId w:val="2"/>
  </w:num>
  <w:num w:numId="10" w16cid:durableId="1643386406">
    <w:abstractNumId w:val="10"/>
  </w:num>
  <w:num w:numId="11" w16cid:durableId="482432258">
    <w:abstractNumId w:val="11"/>
  </w:num>
  <w:num w:numId="12" w16cid:durableId="1469081346">
    <w:abstractNumId w:val="3"/>
  </w:num>
  <w:num w:numId="13" w16cid:durableId="11151031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CE3"/>
    <w:rsid w:val="00037732"/>
    <w:rsid w:val="000C6163"/>
    <w:rsid w:val="0021130B"/>
    <w:rsid w:val="00227185"/>
    <w:rsid w:val="002D11AA"/>
    <w:rsid w:val="003C420B"/>
    <w:rsid w:val="00585630"/>
    <w:rsid w:val="005B635C"/>
    <w:rsid w:val="00672033"/>
    <w:rsid w:val="00750D14"/>
    <w:rsid w:val="00755BC4"/>
    <w:rsid w:val="007C6E9C"/>
    <w:rsid w:val="008C7087"/>
    <w:rsid w:val="00A44CD0"/>
    <w:rsid w:val="00A96CE3"/>
    <w:rsid w:val="00B07FA1"/>
    <w:rsid w:val="00B71B40"/>
    <w:rsid w:val="00C50ABC"/>
    <w:rsid w:val="00C853CB"/>
    <w:rsid w:val="00D77063"/>
    <w:rsid w:val="00E6697E"/>
    <w:rsid w:val="00E7035A"/>
    <w:rsid w:val="00F14050"/>
    <w:rsid w:val="00FA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E45310"/>
  <w15:docId w15:val="{2B96C889-C32F-4274-8A95-1C983F6E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B6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B635C"/>
  </w:style>
  <w:style w:type="paragraph" w:styleId="Voettekst">
    <w:name w:val="footer"/>
    <w:basedOn w:val="Standaard"/>
    <w:link w:val="VoettekstChar"/>
    <w:uiPriority w:val="99"/>
    <w:unhideWhenUsed/>
    <w:rsid w:val="005B6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B635C"/>
  </w:style>
  <w:style w:type="character" w:styleId="Zwaar">
    <w:name w:val="Strong"/>
    <w:basedOn w:val="Standaardalinea-lettertype"/>
    <w:uiPriority w:val="22"/>
    <w:qFormat/>
    <w:rsid w:val="00A96C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0%20-%20BASISDOCUMENTEN%202020\Linum%20Europe\TEMPLATES\Folders%20template%20Linum%20Europe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Folders template Linum Europe</Template>
  <TotalTime>17</TotalTime>
  <Pages>2</Pages>
  <Words>567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/ Linum Group</dc:creator>
  <cp:keywords/>
  <dc:description/>
  <cp:lastModifiedBy>Info / Linum Group</cp:lastModifiedBy>
  <cp:revision>5</cp:revision>
  <cp:lastPrinted>2022-04-27T08:16:00Z</cp:lastPrinted>
  <dcterms:created xsi:type="dcterms:W3CDTF">2022-04-28T07:52:00Z</dcterms:created>
  <dcterms:modified xsi:type="dcterms:W3CDTF">2022-05-03T11:16:00Z</dcterms:modified>
</cp:coreProperties>
</file>